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A54245" w:rsidTr="00A54245">
        <w:trPr>
          <w:cantSplit/>
          <w:trHeight w:val="1945"/>
        </w:trPr>
        <w:tc>
          <w:tcPr>
            <w:tcW w:w="4280" w:type="dxa"/>
            <w:hideMark/>
          </w:tcPr>
          <w:p w:rsidR="00A54245" w:rsidRDefault="00A5424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A54245" w:rsidRDefault="00A5424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A54245" w:rsidRDefault="00A5424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54245" w:rsidTr="00A54245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4245" w:rsidRDefault="00A5424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54245" w:rsidRDefault="00A5424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54245" w:rsidRDefault="00A5424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54245" w:rsidRDefault="00A54245" w:rsidP="00A54245"/>
    <w:p w:rsidR="00A54245" w:rsidRDefault="00A54245" w:rsidP="00A542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245" w:rsidRDefault="00A54245" w:rsidP="00A5424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 </w:t>
      </w:r>
    </w:p>
    <w:p w:rsidR="00A54245" w:rsidRDefault="00A54245" w:rsidP="00A5424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</w:p>
    <w:p w:rsidR="00A54245" w:rsidRDefault="00A54245" w:rsidP="00A54245">
      <w:pPr>
        <w:shd w:val="clear" w:color="auto" w:fill="FFFFFF"/>
        <w:autoSpaceDE w:val="0"/>
        <w:autoSpaceDN w:val="0"/>
        <w:adjustRightInd w:val="0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№ 74                                                                        от 28 ноября 2013 года</w:t>
      </w:r>
    </w:p>
    <w:p w:rsidR="00A54245" w:rsidRDefault="00A54245" w:rsidP="00A54245">
      <w:pPr>
        <w:shd w:val="clear" w:color="auto" w:fill="FFFFFF"/>
        <w:autoSpaceDE w:val="0"/>
        <w:autoSpaceDN w:val="0"/>
        <w:adjustRightInd w:val="0"/>
        <w:rPr>
          <w:rFonts w:cs="Georgia"/>
          <w:sz w:val="28"/>
          <w:szCs w:val="28"/>
        </w:rPr>
      </w:pPr>
    </w:p>
    <w:p w:rsidR="00A54245" w:rsidRDefault="00A54245" w:rsidP="00A54245">
      <w:pPr>
        <w:pStyle w:val="ConsPlusTitle"/>
        <w:widowControl/>
        <w:jc w:val="center"/>
      </w:pPr>
      <w:r>
        <w:t>О повышении размера должностных окладов работников органов</w:t>
      </w:r>
    </w:p>
    <w:p w:rsidR="00A54245" w:rsidRDefault="00A54245" w:rsidP="00A54245">
      <w:pPr>
        <w:pStyle w:val="ConsPlusTitle"/>
        <w:widowControl/>
        <w:jc w:val="center"/>
      </w:pPr>
      <w:r>
        <w:t xml:space="preserve"> местного самоуправления,  замещающих должности, не являющиеся должностями муниципальной службы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A54245" w:rsidRDefault="00A54245" w:rsidP="00A54245">
      <w:pPr>
        <w:autoSpaceDE w:val="0"/>
        <w:autoSpaceDN w:val="0"/>
        <w:adjustRightInd w:val="0"/>
        <w:jc w:val="center"/>
      </w:pPr>
    </w:p>
    <w:p w:rsidR="00A54245" w:rsidRDefault="00A54245" w:rsidP="00A54245">
      <w:pPr>
        <w:autoSpaceDE w:val="0"/>
        <w:autoSpaceDN w:val="0"/>
        <w:adjustRightInd w:val="0"/>
        <w:jc w:val="center"/>
      </w:pPr>
    </w:p>
    <w:p w:rsidR="00A54245" w:rsidRDefault="00A54245" w:rsidP="00A54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A54245" w:rsidRDefault="00A54245" w:rsidP="00A54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54245" w:rsidRDefault="00A54245" w:rsidP="00A54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Повысить с 1 ноября 2013 г. в 1,055 раза размеры должностных окладов работников органов местного самоуправления, замещающих должности, не являющиеся должностями муниципальной службы, установленные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от 1 января 2010 г. №1 «Об утверждении Положения по оплате труда работников, осуществляющих первичный воинский учет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 </w:t>
      </w:r>
      <w:proofErr w:type="gramEnd"/>
    </w:p>
    <w:p w:rsidR="00A54245" w:rsidRDefault="00A54245" w:rsidP="00A54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9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54245" w:rsidRDefault="00EC495D" w:rsidP="00A54245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3</w:t>
      </w:r>
      <w:r w:rsidR="00A54245">
        <w:rPr>
          <w:b w:val="0"/>
        </w:rPr>
        <w:t>. Настоящее постановление вступает в силу со дня его официального опубликования и   распространяется на правоотношения, возникшие с 1 ноября 2013 г.</w:t>
      </w:r>
    </w:p>
    <w:p w:rsidR="00A54245" w:rsidRDefault="00A54245" w:rsidP="00A542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45" w:rsidRDefault="00A54245" w:rsidP="00A542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45" w:rsidRDefault="00A54245" w:rsidP="00A542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 МО</w:t>
      </w:r>
    </w:p>
    <w:p w:rsidR="00A54245" w:rsidRDefault="00A54245" w:rsidP="00A54245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45"/>
    <w:rsid w:val="001A1709"/>
    <w:rsid w:val="00436201"/>
    <w:rsid w:val="005454B8"/>
    <w:rsid w:val="00A54245"/>
    <w:rsid w:val="00E162E2"/>
    <w:rsid w:val="00E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24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424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A54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54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повышении размера должностных окладов работников органов  местного самоуправления,  замещающих должности, не являющиеся должностями муниципальной службы МО «Шиньшинское сельское поселение»
</_x041e__x043f__x0438__x0441__x0430__x043d__x0438__x0435_>
    <_x2116__x0020__x0434__x043e__x043a__x0443__x043c__x0435__x043d__x0442__x0430_ xmlns="863b7f7b-da84-46a0-829e-ff86d1b7a783">74</_x2116__x0020__x0434__x043e__x043a__x0443__x043c__x0435__x043d__x0442__x0430_>
    <_x0414__x0430__x0442__x0430__x0020__x0434__x043e__x043a__x0443__x043c__x0435__x043d__x0442__x0430_ xmlns="863b7f7b-da84-46a0-829e-ff86d1b7a783">2013-11-27T20:00:00+00:00</_x0414__x0430__x0442__x0430__x0020__x0434__x043e__x043a__x0443__x043c__x0435__x043d__x0442__x0430_>
    <_dlc_DocId xmlns="57504d04-691e-4fc4-8f09-4f19fdbe90f6">XXJ7TYMEEKJ2-4367-371</_dlc_DocId>
    <_dlc_DocIdUrl xmlns="57504d04-691e-4fc4-8f09-4f19fdbe90f6">
      <Url>https://vip.gov.mari.ru/morki/shinsha/_layouts/DocIdRedir.aspx?ID=XXJ7TYMEEKJ2-4367-371</Url>
      <Description>XXJ7TYMEEKJ2-4367-371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CB5254-26DF-473B-8BD2-492F2F1C7856}"/>
</file>

<file path=customXml/itemProps2.xml><?xml version="1.0" encoding="utf-8"?>
<ds:datastoreItem xmlns:ds="http://schemas.openxmlformats.org/officeDocument/2006/customXml" ds:itemID="{E6121172-8088-4B41-A33D-A8F1DF992C44}"/>
</file>

<file path=customXml/itemProps3.xml><?xml version="1.0" encoding="utf-8"?>
<ds:datastoreItem xmlns:ds="http://schemas.openxmlformats.org/officeDocument/2006/customXml" ds:itemID="{CA91B721-2346-43D1-A983-6EF691BA69A1}"/>
</file>

<file path=customXml/itemProps4.xml><?xml version="1.0" encoding="utf-8"?>
<ds:datastoreItem xmlns:ds="http://schemas.openxmlformats.org/officeDocument/2006/customXml" ds:itemID="{4FCFD302-9680-47AD-8761-8B220206C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28.11.2013 г. </dc:title>
  <dc:creator>user</dc:creator>
  <cp:lastModifiedBy>user</cp:lastModifiedBy>
  <cp:revision>2</cp:revision>
  <dcterms:created xsi:type="dcterms:W3CDTF">2019-03-27T10:56:00Z</dcterms:created>
  <dcterms:modified xsi:type="dcterms:W3CDTF">2019-03-27T11:23:00Z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d54ca12d-fb8c-4001-9c27-d1593263713a</vt:lpwstr>
  </property>
  <property fmtid="{D5CDD505-2E9C-101B-9397-08002B2CF9AE}" pid="4" name="TemplateUrl">
    <vt:lpwstr/>
  </property>
  <property fmtid="{D5CDD505-2E9C-101B-9397-08002B2CF9AE}" pid="5" name="Order">
    <vt:r8>37100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